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87" w:rsidRPr="00C47082" w:rsidRDefault="00B50687" w:rsidP="00B50687">
      <w:pPr>
        <w:spacing w:after="0"/>
        <w:jc w:val="center"/>
        <w:rPr>
          <w:rFonts w:eastAsia="Times New Roman"/>
          <w:u w:val="single"/>
          <w:lang w:eastAsia="en-GB"/>
        </w:rPr>
      </w:pPr>
      <w:r w:rsidRPr="00C47082">
        <w:rPr>
          <w:rFonts w:eastAsia="Times New Roman"/>
          <w:u w:val="single"/>
          <w:lang w:eastAsia="en-GB"/>
        </w:rPr>
        <w:t>Northumberland and Tyneside Bird Club</w:t>
      </w:r>
    </w:p>
    <w:p w:rsidR="00B50687" w:rsidRPr="00D10BEF" w:rsidRDefault="00B50687" w:rsidP="00B50687">
      <w:pPr>
        <w:spacing w:after="0"/>
        <w:jc w:val="center"/>
        <w:rPr>
          <w:rFonts w:eastAsia="Times New Roman"/>
          <w:color w:val="FF0000"/>
          <w:u w:val="single"/>
          <w:lang w:eastAsia="en-GB"/>
        </w:rPr>
      </w:pPr>
      <w:r w:rsidRPr="00C47082">
        <w:rPr>
          <w:rFonts w:eastAsia="Times New Roman"/>
          <w:u w:val="single"/>
          <w:lang w:eastAsia="en-GB"/>
        </w:rPr>
        <w:t xml:space="preserve">Minutes of </w:t>
      </w:r>
      <w:r w:rsidR="00727807" w:rsidRPr="00C47082">
        <w:rPr>
          <w:rFonts w:eastAsia="Times New Roman"/>
          <w:u w:val="single"/>
          <w:lang w:eastAsia="en-GB"/>
        </w:rPr>
        <w:t xml:space="preserve">Annual General </w:t>
      </w:r>
      <w:r w:rsidR="001E7AF7">
        <w:rPr>
          <w:rFonts w:eastAsia="Times New Roman"/>
          <w:u w:val="single"/>
          <w:lang w:eastAsia="en-GB"/>
        </w:rPr>
        <w:t>Meeting 11</w:t>
      </w:r>
      <w:r w:rsidR="00C47082" w:rsidRPr="00C47082">
        <w:rPr>
          <w:rFonts w:eastAsia="Times New Roman"/>
          <w:u w:val="single"/>
          <w:lang w:eastAsia="en-GB"/>
        </w:rPr>
        <w:t>th</w:t>
      </w:r>
      <w:r w:rsidR="001E7AF7">
        <w:rPr>
          <w:rFonts w:eastAsia="Times New Roman"/>
          <w:u w:val="single"/>
          <w:lang w:eastAsia="en-GB"/>
        </w:rPr>
        <w:t xml:space="preserve"> October 201</w:t>
      </w:r>
      <w:r w:rsidR="00CD79C0">
        <w:rPr>
          <w:rFonts w:eastAsia="Times New Roman"/>
          <w:u w:val="single"/>
          <w:lang w:eastAsia="en-GB"/>
        </w:rPr>
        <w:t>8</w:t>
      </w:r>
    </w:p>
    <w:p w:rsidR="00727807" w:rsidRPr="00C47082" w:rsidRDefault="00727807" w:rsidP="00B50687">
      <w:pPr>
        <w:spacing w:after="0"/>
        <w:jc w:val="center"/>
        <w:rPr>
          <w:rFonts w:eastAsia="Times New Roman"/>
          <w:u w:val="single"/>
          <w:lang w:eastAsia="en-GB"/>
        </w:rPr>
      </w:pPr>
      <w:r w:rsidRPr="00C47082">
        <w:rPr>
          <w:rFonts w:eastAsia="Times New Roman"/>
          <w:u w:val="single"/>
          <w:lang w:eastAsia="en-GB"/>
        </w:rPr>
        <w:t>Northern Rugby Club Clubhouse, Gosforth</w:t>
      </w:r>
    </w:p>
    <w:p w:rsidR="00B50687" w:rsidRPr="00C47082" w:rsidRDefault="00B50687" w:rsidP="00B50687">
      <w:pPr>
        <w:spacing w:after="0"/>
        <w:jc w:val="center"/>
        <w:rPr>
          <w:rFonts w:eastAsia="Times New Roman"/>
          <w:u w:val="single"/>
          <w:lang w:eastAsia="en-GB"/>
        </w:rPr>
      </w:pPr>
    </w:p>
    <w:p w:rsidR="00B50687" w:rsidRPr="00C47082" w:rsidRDefault="001E7AF7" w:rsidP="00B50687">
      <w:pPr>
        <w:pStyle w:val="ListParagraph"/>
        <w:numPr>
          <w:ilvl w:val="0"/>
          <w:numId w:val="6"/>
        </w:numPr>
        <w:spacing w:after="0"/>
        <w:rPr>
          <w:rFonts w:eastAsia="Times New Roman"/>
          <w:lang w:eastAsia="en-GB"/>
        </w:rPr>
      </w:pPr>
      <w:r>
        <w:rPr>
          <w:rFonts w:eastAsia="Times New Roman"/>
          <w:lang w:eastAsia="en-GB"/>
        </w:rPr>
        <w:t>32</w:t>
      </w:r>
      <w:r w:rsidR="00727807" w:rsidRPr="00C47082">
        <w:rPr>
          <w:rFonts w:eastAsia="Times New Roman"/>
          <w:lang w:eastAsia="en-GB"/>
        </w:rPr>
        <w:t xml:space="preserve"> members were present. </w:t>
      </w:r>
    </w:p>
    <w:p w:rsidR="00174513" w:rsidRPr="00C47082" w:rsidRDefault="00174513" w:rsidP="00174513">
      <w:pPr>
        <w:pStyle w:val="ListParagraph"/>
        <w:spacing w:after="0"/>
        <w:rPr>
          <w:rFonts w:eastAsia="Times New Roman"/>
          <w:lang w:eastAsia="en-GB"/>
        </w:rPr>
      </w:pPr>
    </w:p>
    <w:p w:rsidR="00C165C2" w:rsidRDefault="00727807" w:rsidP="00B50687">
      <w:pPr>
        <w:pStyle w:val="ListParagraph"/>
        <w:numPr>
          <w:ilvl w:val="0"/>
          <w:numId w:val="7"/>
        </w:numPr>
        <w:spacing w:after="0"/>
        <w:rPr>
          <w:rFonts w:eastAsia="Times New Roman"/>
          <w:lang w:eastAsia="en-GB"/>
        </w:rPr>
      </w:pPr>
      <w:r w:rsidRPr="00C47082">
        <w:rPr>
          <w:rFonts w:eastAsia="Times New Roman"/>
          <w:lang w:eastAsia="en-GB"/>
        </w:rPr>
        <w:t xml:space="preserve">The </w:t>
      </w:r>
      <w:r w:rsidR="001E7AF7">
        <w:rPr>
          <w:rFonts w:eastAsia="Times New Roman"/>
          <w:lang w:eastAsia="en-GB"/>
        </w:rPr>
        <w:t>meeting began at 1915</w:t>
      </w:r>
      <w:r w:rsidR="000D6EB7" w:rsidRPr="00C47082">
        <w:rPr>
          <w:rFonts w:eastAsia="Times New Roman"/>
          <w:lang w:eastAsia="en-GB"/>
        </w:rPr>
        <w:t xml:space="preserve">. The </w:t>
      </w:r>
      <w:r w:rsidRPr="00C47082">
        <w:rPr>
          <w:rFonts w:eastAsia="Times New Roman"/>
          <w:lang w:eastAsia="en-GB"/>
        </w:rPr>
        <w:t xml:space="preserve">welcome </w:t>
      </w:r>
      <w:r w:rsidR="00B22B6E">
        <w:rPr>
          <w:rFonts w:eastAsia="Times New Roman"/>
          <w:lang w:eastAsia="en-GB"/>
        </w:rPr>
        <w:t xml:space="preserve">to members old and new </w:t>
      </w:r>
      <w:r w:rsidRPr="00C47082">
        <w:rPr>
          <w:rFonts w:eastAsia="Times New Roman"/>
          <w:lang w:eastAsia="en-GB"/>
        </w:rPr>
        <w:t>was carried out by Martin Davison. He thanked all club members for their support over the last year</w:t>
      </w:r>
      <w:r w:rsidR="00C165C2">
        <w:rPr>
          <w:rFonts w:eastAsia="Times New Roman"/>
          <w:lang w:eastAsia="en-GB"/>
        </w:rPr>
        <w:t>, and for the attendance tonight</w:t>
      </w:r>
      <w:r w:rsidRPr="00C47082">
        <w:rPr>
          <w:rFonts w:eastAsia="Times New Roman"/>
          <w:lang w:eastAsia="en-GB"/>
        </w:rPr>
        <w:t>.</w:t>
      </w:r>
      <w:r w:rsidR="00C165C2">
        <w:rPr>
          <w:rFonts w:eastAsia="Times New Roman"/>
          <w:lang w:eastAsia="en-GB"/>
        </w:rPr>
        <w:t xml:space="preserve"> </w:t>
      </w:r>
      <w:r w:rsidR="003F683B">
        <w:rPr>
          <w:rFonts w:eastAsia="Times New Roman"/>
          <w:lang w:eastAsia="en-GB"/>
        </w:rPr>
        <w:t>S</w:t>
      </w:r>
      <w:r w:rsidR="00A30ACB">
        <w:rPr>
          <w:rFonts w:eastAsia="Times New Roman"/>
          <w:lang w:eastAsia="en-GB"/>
        </w:rPr>
        <w:t>pecial thanks were mad</w:t>
      </w:r>
      <w:r w:rsidR="003F683B">
        <w:rPr>
          <w:rFonts w:eastAsia="Times New Roman"/>
          <w:lang w:eastAsia="en-GB"/>
        </w:rPr>
        <w:t>e to the many Club Members not o</w:t>
      </w:r>
      <w:r w:rsidR="00A30ACB">
        <w:rPr>
          <w:rFonts w:eastAsia="Times New Roman"/>
          <w:lang w:eastAsia="en-GB"/>
        </w:rPr>
        <w:t xml:space="preserve">n the Committee who ensure the smooth running of the Club and the promotion of </w:t>
      </w:r>
      <w:proofErr w:type="spellStart"/>
      <w:proofErr w:type="gramStart"/>
      <w:r w:rsidR="00A30ACB">
        <w:rPr>
          <w:rFonts w:eastAsia="Times New Roman"/>
          <w:lang w:eastAsia="en-GB"/>
        </w:rPr>
        <w:t>it’s</w:t>
      </w:r>
      <w:proofErr w:type="spellEnd"/>
      <w:proofErr w:type="gramEnd"/>
      <w:r w:rsidR="00A30ACB">
        <w:rPr>
          <w:rFonts w:eastAsia="Times New Roman"/>
          <w:lang w:eastAsia="en-GB"/>
        </w:rPr>
        <w:t xml:space="preserve"> Charitable Aims. </w:t>
      </w:r>
      <w:r w:rsidR="00CD6FC9">
        <w:rPr>
          <w:rFonts w:eastAsia="Times New Roman"/>
          <w:lang w:eastAsia="en-GB"/>
        </w:rPr>
        <w:t>Members were reminded to sign in.</w:t>
      </w:r>
    </w:p>
    <w:p w:rsidR="00CD6FC9" w:rsidRDefault="00B22B6E" w:rsidP="00B50687">
      <w:pPr>
        <w:pStyle w:val="ListParagraph"/>
        <w:numPr>
          <w:ilvl w:val="0"/>
          <w:numId w:val="7"/>
        </w:numPr>
        <w:spacing w:after="0"/>
        <w:rPr>
          <w:rFonts w:eastAsia="Times New Roman"/>
          <w:lang w:eastAsia="en-GB"/>
        </w:rPr>
      </w:pPr>
      <w:r>
        <w:rPr>
          <w:rFonts w:eastAsia="Times New Roman"/>
          <w:lang w:eastAsia="en-GB"/>
        </w:rPr>
        <w:t>There were a</w:t>
      </w:r>
      <w:r w:rsidR="00CD6FC9">
        <w:rPr>
          <w:rFonts w:eastAsia="Times New Roman"/>
          <w:lang w:eastAsia="en-GB"/>
        </w:rPr>
        <w:t>pologies for</w:t>
      </w:r>
      <w:r>
        <w:rPr>
          <w:rFonts w:eastAsia="Times New Roman"/>
          <w:lang w:eastAsia="en-GB"/>
        </w:rPr>
        <w:t xml:space="preserve"> absence</w:t>
      </w:r>
      <w:r w:rsidR="006902E9">
        <w:rPr>
          <w:rFonts w:eastAsia="Times New Roman"/>
          <w:lang w:eastAsia="en-GB"/>
        </w:rPr>
        <w:t xml:space="preserve"> from Jo Bentley</w:t>
      </w:r>
      <w:r w:rsidR="00CD6FC9">
        <w:rPr>
          <w:rFonts w:eastAsia="Times New Roman"/>
          <w:lang w:eastAsia="en-GB"/>
        </w:rPr>
        <w:t>.</w:t>
      </w:r>
    </w:p>
    <w:p w:rsidR="00C165C2" w:rsidRDefault="00C165C2" w:rsidP="00C165C2">
      <w:pPr>
        <w:pStyle w:val="ListParagraph"/>
        <w:spacing w:after="0"/>
        <w:ind w:left="1080"/>
        <w:rPr>
          <w:rFonts w:eastAsia="Times New Roman"/>
          <w:lang w:eastAsia="en-GB"/>
        </w:rPr>
      </w:pPr>
    </w:p>
    <w:p w:rsidR="00C165C2" w:rsidRDefault="00D070A3" w:rsidP="00C165C2">
      <w:pPr>
        <w:pStyle w:val="ListParagraph"/>
        <w:numPr>
          <w:ilvl w:val="0"/>
          <w:numId w:val="6"/>
        </w:numPr>
        <w:spacing w:after="0"/>
        <w:rPr>
          <w:rFonts w:eastAsia="Times New Roman"/>
          <w:lang w:eastAsia="en-GB"/>
        </w:rPr>
      </w:pPr>
      <w:r>
        <w:rPr>
          <w:rFonts w:eastAsia="Times New Roman"/>
          <w:lang w:eastAsia="en-GB"/>
        </w:rPr>
        <w:t>Minutes of last meeting (12 Oct 2017</w:t>
      </w:r>
      <w:r w:rsidR="00C165C2">
        <w:rPr>
          <w:rFonts w:eastAsia="Times New Roman"/>
          <w:lang w:eastAsia="en-GB"/>
        </w:rPr>
        <w:t>) accepted.</w:t>
      </w:r>
    </w:p>
    <w:p w:rsidR="00400555" w:rsidRPr="00C47082" w:rsidRDefault="00CF0850" w:rsidP="00400555">
      <w:pPr>
        <w:spacing w:after="0"/>
        <w:rPr>
          <w:rFonts w:eastAsia="Times New Roman"/>
          <w:lang w:eastAsia="en-GB"/>
        </w:rPr>
      </w:pPr>
      <w:r w:rsidRPr="00C165C2">
        <w:rPr>
          <w:rFonts w:eastAsia="Times New Roman"/>
          <w:lang w:eastAsia="en-GB"/>
        </w:rPr>
        <w:tab/>
      </w:r>
      <w:r w:rsidR="00246C0D" w:rsidRPr="00F80F46">
        <w:rPr>
          <w:rFonts w:eastAsia="Times New Roman"/>
          <w:lang w:eastAsia="en-GB"/>
        </w:rPr>
        <w:t xml:space="preserve"> </w:t>
      </w:r>
    </w:p>
    <w:p w:rsidR="00246C0D" w:rsidRDefault="00400555" w:rsidP="00246C0D">
      <w:pPr>
        <w:pStyle w:val="ListParagraph"/>
        <w:numPr>
          <w:ilvl w:val="0"/>
          <w:numId w:val="6"/>
        </w:numPr>
        <w:spacing w:after="0"/>
        <w:rPr>
          <w:rFonts w:eastAsia="Times New Roman"/>
          <w:lang w:eastAsia="en-GB"/>
        </w:rPr>
      </w:pPr>
      <w:r w:rsidRPr="00C47082">
        <w:rPr>
          <w:rFonts w:eastAsia="Times New Roman"/>
          <w:lang w:eastAsia="en-GB"/>
        </w:rPr>
        <w:t>Secretary’s Report.</w:t>
      </w:r>
    </w:p>
    <w:p w:rsidR="00F80F46" w:rsidRPr="00F80F46" w:rsidRDefault="00F80F46" w:rsidP="00F80F46">
      <w:pPr>
        <w:pStyle w:val="ListParagraph"/>
        <w:rPr>
          <w:rFonts w:eastAsia="Times New Roman"/>
          <w:lang w:eastAsia="en-GB"/>
        </w:rPr>
      </w:pPr>
    </w:p>
    <w:p w:rsidR="00E01DEC" w:rsidRPr="00BA66DE" w:rsidRDefault="00E01DEC" w:rsidP="00E01DEC">
      <w:pPr>
        <w:spacing w:line="276" w:lineRule="auto"/>
        <w:rPr>
          <w:rFonts w:asciiTheme="minorHAnsi" w:hAnsiTheme="minorHAnsi" w:cstheme="minorHAnsi"/>
        </w:rPr>
      </w:pPr>
      <w:r w:rsidRPr="00BA66DE">
        <w:rPr>
          <w:rFonts w:asciiTheme="minorHAnsi" w:hAnsiTheme="minorHAnsi" w:cstheme="minorHAnsi"/>
        </w:rPr>
        <w:t>The trustees of the charity forming the club committee during 2018 were Martin Davison (Chair), Jo Ben</w:t>
      </w:r>
      <w:r w:rsidRPr="00BA66DE">
        <w:rPr>
          <w:rFonts w:asciiTheme="minorHAnsi" w:hAnsiTheme="minorHAnsi" w:cstheme="minorHAnsi"/>
        </w:rPr>
        <w:t>t</w:t>
      </w:r>
      <w:r w:rsidRPr="00BA66DE">
        <w:rPr>
          <w:rFonts w:asciiTheme="minorHAnsi" w:hAnsiTheme="minorHAnsi" w:cstheme="minorHAnsi"/>
        </w:rPr>
        <w:t>ley (Treasurer), Tim Dean (Recorder), Trevor Blake (Sales), Steve Anderson (Outdoor Meetings), Steve Barrett (Bulletin Editor) and Andrew Brunt (Secretary).  The committee functioned with two members short for the year. Martin Davison continued with the work of planning and booking speakers for the Indoor Meet</w:t>
      </w:r>
      <w:r w:rsidRPr="00BA66DE">
        <w:rPr>
          <w:rFonts w:asciiTheme="minorHAnsi" w:hAnsiTheme="minorHAnsi" w:cstheme="minorHAnsi"/>
        </w:rPr>
        <w:t>ings.</w:t>
      </w:r>
    </w:p>
    <w:p w:rsidR="00E01DEC" w:rsidRPr="00BA66DE" w:rsidRDefault="00E01DEC" w:rsidP="00E01DEC">
      <w:pPr>
        <w:spacing w:line="276" w:lineRule="auto"/>
        <w:rPr>
          <w:rFonts w:asciiTheme="minorHAnsi" w:hAnsiTheme="minorHAnsi" w:cstheme="minorHAnsi"/>
        </w:rPr>
      </w:pPr>
      <w:r w:rsidRPr="00BA66DE">
        <w:rPr>
          <w:rFonts w:asciiTheme="minorHAnsi" w:hAnsiTheme="minorHAnsi" w:cstheme="minorHAnsi"/>
        </w:rPr>
        <w:t xml:space="preserve">After the 2017 AGM Phil </w:t>
      </w:r>
      <w:proofErr w:type="spellStart"/>
      <w:r w:rsidRPr="00BA66DE">
        <w:rPr>
          <w:rFonts w:asciiTheme="minorHAnsi" w:hAnsiTheme="minorHAnsi" w:cstheme="minorHAnsi"/>
        </w:rPr>
        <w:t>Hanmer</w:t>
      </w:r>
      <w:proofErr w:type="spellEnd"/>
      <w:r w:rsidRPr="00BA66DE">
        <w:rPr>
          <w:rFonts w:asciiTheme="minorHAnsi" w:hAnsiTheme="minorHAnsi" w:cstheme="minorHAnsi"/>
        </w:rPr>
        <w:t xml:space="preserve"> showed us some spectacular ringing methods used for raptor stu</w:t>
      </w:r>
      <w:r w:rsidRPr="00BA66DE">
        <w:rPr>
          <w:rFonts w:asciiTheme="minorHAnsi" w:hAnsiTheme="minorHAnsi" w:cstheme="minorHAnsi"/>
        </w:rPr>
        <w:t>d</w:t>
      </w:r>
      <w:r w:rsidRPr="00BA66DE">
        <w:rPr>
          <w:rFonts w:asciiTheme="minorHAnsi" w:hAnsiTheme="minorHAnsi" w:cstheme="minorHAnsi"/>
        </w:rPr>
        <w:t>ies in South Africa, with roadside traps and treetop height mist nets in action.  Mark Eaton of the RSPB in November explained the range of monito</w:t>
      </w:r>
      <w:r w:rsidRPr="00BA66DE">
        <w:rPr>
          <w:rFonts w:asciiTheme="minorHAnsi" w:hAnsiTheme="minorHAnsi" w:cstheme="minorHAnsi"/>
        </w:rPr>
        <w:t>r</w:t>
      </w:r>
      <w:r w:rsidRPr="00BA66DE">
        <w:rPr>
          <w:rFonts w:asciiTheme="minorHAnsi" w:hAnsiTheme="minorHAnsi" w:cstheme="minorHAnsi"/>
        </w:rPr>
        <w:t xml:space="preserve">ing schemes being used in the UK and what they tell us about the state of the UK’s Birds. A lively and wide ranging account of the importance of The Isle of May in seabird monitoring, delivered by David Steel, with a gallery of photos of migrants, </w:t>
      </w:r>
      <w:proofErr w:type="gramStart"/>
      <w:r w:rsidRPr="00BA66DE">
        <w:rPr>
          <w:rFonts w:asciiTheme="minorHAnsi" w:hAnsiTheme="minorHAnsi" w:cstheme="minorHAnsi"/>
        </w:rPr>
        <w:t>brought</w:t>
      </w:r>
      <w:proofErr w:type="gramEnd"/>
      <w:r w:rsidRPr="00BA66DE">
        <w:rPr>
          <w:rFonts w:asciiTheme="minorHAnsi" w:hAnsiTheme="minorHAnsi" w:cstheme="minorHAnsi"/>
        </w:rPr>
        <w:t xml:space="preserve"> 2017 to a close. In Ja</w:t>
      </w:r>
      <w:r w:rsidRPr="00BA66DE">
        <w:rPr>
          <w:rFonts w:asciiTheme="minorHAnsi" w:hAnsiTheme="minorHAnsi" w:cstheme="minorHAnsi"/>
        </w:rPr>
        <w:t>n</w:t>
      </w:r>
      <w:r w:rsidRPr="00BA66DE">
        <w:rPr>
          <w:rFonts w:asciiTheme="minorHAnsi" w:hAnsiTheme="minorHAnsi" w:cstheme="minorHAnsi"/>
        </w:rPr>
        <w:t xml:space="preserve">uary Tom </w:t>
      </w:r>
      <w:proofErr w:type="spellStart"/>
      <w:r w:rsidRPr="00BA66DE">
        <w:rPr>
          <w:rFonts w:asciiTheme="minorHAnsi" w:hAnsiTheme="minorHAnsi" w:cstheme="minorHAnsi"/>
        </w:rPr>
        <w:t>Cadwallender</w:t>
      </w:r>
      <w:proofErr w:type="spellEnd"/>
      <w:r w:rsidRPr="00BA66DE">
        <w:rPr>
          <w:rFonts w:asciiTheme="minorHAnsi" w:hAnsiTheme="minorHAnsi" w:cstheme="minorHAnsi"/>
        </w:rPr>
        <w:t xml:space="preserve"> gave us his outlook on “Birding in the Americas”, which was an entertaining and fast moving presentation, as it would have to be when covering 3000 miles of continent. James Pierce-Higgins, Director of Science at the BTO tried to answer the question “Where have all our Curlew gone” at our February meeting. A sad picture of decline throughout Europe involved several smoking guns, and James gave us the background to the data and evidence pointing to them. A study of the Spanish Steppes, their landscape types and habitats, was Dave Horsley’s subject in March, and we enjoyed seeing and hearing about the specialist birds of the area. “Birds of Myth and Fact” was the title of Graham Bell’s presentation in April, when he showed us some amusing historical records of imaginary birds. And only last month, it was a treat for all to see photographs of our winter visitors in their spectacular breeding plumage, thanks to Colin Bradshaw and “Northern Flights – Travels in Sub-Arctic Europe”. The committee thanks Martin Davison for his time and effort contacting people and arranging such </w:t>
      </w:r>
      <w:r w:rsidRPr="00BA66DE">
        <w:rPr>
          <w:rFonts w:asciiTheme="minorHAnsi" w:hAnsiTheme="minorHAnsi" w:cstheme="minorHAnsi"/>
        </w:rPr>
        <w:t>a wide variety of speakers.</w:t>
      </w:r>
    </w:p>
    <w:p w:rsidR="00E01DEC" w:rsidRPr="00BA66DE" w:rsidRDefault="00E01DEC" w:rsidP="00E01DEC">
      <w:pPr>
        <w:spacing w:line="276" w:lineRule="auto"/>
        <w:rPr>
          <w:rFonts w:asciiTheme="minorHAnsi" w:hAnsiTheme="minorHAnsi" w:cstheme="minorHAnsi"/>
        </w:rPr>
      </w:pPr>
      <w:r w:rsidRPr="00BA66DE">
        <w:rPr>
          <w:rFonts w:asciiTheme="minorHAnsi" w:hAnsiTheme="minorHAnsi" w:cstheme="minorHAnsi"/>
        </w:rPr>
        <w:t>Steve Anderson has continued to coordinate our outdoor programme. Nine club members visited Holy Island in late October last year. Always a very weather dependent venue, North Westerly gales made co</w:t>
      </w:r>
      <w:r w:rsidRPr="00BA66DE">
        <w:rPr>
          <w:rFonts w:asciiTheme="minorHAnsi" w:hAnsiTheme="minorHAnsi" w:cstheme="minorHAnsi"/>
        </w:rPr>
        <w:t>n</w:t>
      </w:r>
      <w:r w:rsidRPr="00BA66DE">
        <w:rPr>
          <w:rFonts w:asciiTheme="minorHAnsi" w:hAnsiTheme="minorHAnsi" w:cstheme="minorHAnsi"/>
        </w:rPr>
        <w:t>ditions difficult. A visit to Langholm was made in April, but was also weather affected. Further spring trips took place to Breamish, but a planned trip to seek Nightjars was cancelled.</w:t>
      </w:r>
    </w:p>
    <w:p w:rsidR="00E01DEC" w:rsidRPr="00BA66DE" w:rsidRDefault="00E01DEC" w:rsidP="00E01DEC">
      <w:pPr>
        <w:spacing w:line="276" w:lineRule="auto"/>
        <w:rPr>
          <w:rFonts w:asciiTheme="minorHAnsi" w:hAnsiTheme="minorHAnsi" w:cstheme="minorHAnsi"/>
        </w:rPr>
      </w:pPr>
      <w:r w:rsidRPr="00BA66DE">
        <w:rPr>
          <w:rFonts w:asciiTheme="minorHAnsi" w:hAnsiTheme="minorHAnsi" w:cstheme="minorHAnsi"/>
        </w:rPr>
        <w:t>Steve Barrett has been very successful in getting the bulletin out early each month, and he and his team of dedicated regular and reserve writers deserve credit for that. Steve has also organised the trial digitizing of a batch of paper bulletins, and we await results.</w:t>
      </w:r>
    </w:p>
    <w:p w:rsidR="00E01DEC" w:rsidRPr="00BA66DE" w:rsidRDefault="00E01DEC" w:rsidP="00E01DEC">
      <w:pPr>
        <w:spacing w:line="276" w:lineRule="auto"/>
        <w:rPr>
          <w:rFonts w:asciiTheme="minorHAnsi" w:hAnsiTheme="minorHAnsi" w:cstheme="minorHAnsi"/>
        </w:rPr>
      </w:pPr>
      <w:r w:rsidRPr="00BA66DE">
        <w:rPr>
          <w:rFonts w:asciiTheme="minorHAnsi" w:hAnsiTheme="minorHAnsi" w:cstheme="minorHAnsi"/>
        </w:rPr>
        <w:t xml:space="preserve">Thanks are due to Andy Mould and his team for managing the production of </w:t>
      </w:r>
      <w:proofErr w:type="spellStart"/>
      <w:r w:rsidRPr="00BA66DE">
        <w:rPr>
          <w:rFonts w:asciiTheme="minorHAnsi" w:hAnsiTheme="minorHAnsi" w:cstheme="minorHAnsi"/>
        </w:rPr>
        <w:t>BiN</w:t>
      </w:r>
      <w:proofErr w:type="spellEnd"/>
      <w:r w:rsidRPr="00BA66DE">
        <w:rPr>
          <w:rFonts w:asciiTheme="minorHAnsi" w:hAnsiTheme="minorHAnsi" w:cstheme="minorHAnsi"/>
        </w:rPr>
        <w:t xml:space="preserve"> to a high standard, and the change in format in 2016 was very well received.  </w:t>
      </w:r>
    </w:p>
    <w:p w:rsidR="00F3464B" w:rsidRPr="00BA66DE" w:rsidRDefault="00E01DEC" w:rsidP="00E01DEC">
      <w:pPr>
        <w:spacing w:line="276" w:lineRule="auto"/>
        <w:rPr>
          <w:rFonts w:asciiTheme="minorHAnsi" w:hAnsiTheme="minorHAnsi" w:cstheme="minorHAnsi"/>
        </w:rPr>
      </w:pPr>
      <w:r w:rsidRPr="00BA66DE">
        <w:rPr>
          <w:rFonts w:asciiTheme="minorHAnsi" w:hAnsiTheme="minorHAnsi" w:cstheme="minorHAnsi"/>
        </w:rPr>
        <w:t xml:space="preserve">We continue to receive requests for data from our past surveys. An administration charge is made for this when appropriate. Requests for survey data are currently managed by the Secretary. Regular monthly records collection during 2018 was the responsibility of Tom </w:t>
      </w:r>
      <w:proofErr w:type="spellStart"/>
      <w:r w:rsidRPr="00BA66DE">
        <w:rPr>
          <w:rFonts w:asciiTheme="minorHAnsi" w:hAnsiTheme="minorHAnsi" w:cstheme="minorHAnsi"/>
        </w:rPr>
        <w:t>Brewis</w:t>
      </w:r>
      <w:proofErr w:type="spellEnd"/>
      <w:r w:rsidRPr="00BA66DE">
        <w:rPr>
          <w:rFonts w:asciiTheme="minorHAnsi" w:hAnsiTheme="minorHAnsi" w:cstheme="minorHAnsi"/>
        </w:rPr>
        <w:t>, and he has continued to be highly efficient in collecting and distributing records each month, and has made proposals for simplifying the pr</w:t>
      </w:r>
      <w:r w:rsidRPr="00BA66DE">
        <w:rPr>
          <w:rFonts w:asciiTheme="minorHAnsi" w:hAnsiTheme="minorHAnsi" w:cstheme="minorHAnsi"/>
        </w:rPr>
        <w:t>o</w:t>
      </w:r>
      <w:r w:rsidRPr="00BA66DE">
        <w:rPr>
          <w:rFonts w:asciiTheme="minorHAnsi" w:hAnsiTheme="minorHAnsi" w:cstheme="minorHAnsi"/>
        </w:rPr>
        <w:t>cessing of the records.</w:t>
      </w:r>
      <w:r w:rsidRPr="00BA66DE">
        <w:rPr>
          <w:rFonts w:asciiTheme="minorHAnsi" w:hAnsiTheme="minorHAnsi" w:cstheme="minorHAnsi"/>
        </w:rPr>
        <w:br w:type="page"/>
      </w:r>
    </w:p>
    <w:p w:rsidR="00E01DEC" w:rsidRPr="00BA66DE" w:rsidRDefault="00E01DEC" w:rsidP="00E01DEC">
      <w:pPr>
        <w:spacing w:line="276" w:lineRule="auto"/>
        <w:rPr>
          <w:rFonts w:asciiTheme="minorHAnsi" w:hAnsiTheme="minorHAnsi" w:cstheme="minorHAnsi"/>
        </w:rPr>
      </w:pPr>
      <w:r w:rsidRPr="00BA66DE">
        <w:rPr>
          <w:rFonts w:asciiTheme="minorHAnsi" w:hAnsiTheme="minorHAnsi" w:cstheme="minorHAnsi"/>
        </w:rPr>
        <w:lastRenderedPageBreak/>
        <w:t>After some earlier discussion by email and in person, the committee received notice in July of Paul Bu</w:t>
      </w:r>
      <w:r w:rsidRPr="00BA66DE">
        <w:rPr>
          <w:rFonts w:asciiTheme="minorHAnsi" w:hAnsiTheme="minorHAnsi" w:cstheme="minorHAnsi"/>
        </w:rPr>
        <w:t>s</w:t>
      </w:r>
      <w:r w:rsidRPr="00BA66DE">
        <w:rPr>
          <w:rFonts w:asciiTheme="minorHAnsi" w:hAnsiTheme="minorHAnsi" w:cstheme="minorHAnsi"/>
        </w:rPr>
        <w:t>kin’s intention to step down as Webmaster for the club website. Paul is very largely responsible for its present a</w:t>
      </w:r>
      <w:r w:rsidRPr="00BA66DE">
        <w:rPr>
          <w:rFonts w:asciiTheme="minorHAnsi" w:hAnsiTheme="minorHAnsi" w:cstheme="minorHAnsi"/>
        </w:rPr>
        <w:t>p</w:t>
      </w:r>
      <w:r w:rsidRPr="00BA66DE">
        <w:rPr>
          <w:rFonts w:asciiTheme="minorHAnsi" w:hAnsiTheme="minorHAnsi" w:cstheme="minorHAnsi"/>
        </w:rPr>
        <w:t xml:space="preserve">pearance and function, having taken it on in 2013, and it continues to be a huge asset to members and to the furtherance of our aims. The long term work and expertise of Paul Buskin in developing the </w:t>
      </w:r>
      <w:r w:rsidR="00816985">
        <w:rPr>
          <w:rFonts w:asciiTheme="minorHAnsi" w:hAnsiTheme="minorHAnsi" w:cstheme="minorHAnsi"/>
        </w:rPr>
        <w:t xml:space="preserve">Club site and the Interactive Site Guide covering our area </w:t>
      </w:r>
      <w:r w:rsidRPr="00BA66DE">
        <w:rPr>
          <w:rFonts w:asciiTheme="minorHAnsi" w:hAnsiTheme="minorHAnsi" w:cstheme="minorHAnsi"/>
        </w:rPr>
        <w:t xml:space="preserve">is deeply appreciated. For the present the Secretary is responsible for updating and adding items to the pages. Our Facebook page is under control of the Secretary, along with Jo Bentley and Alan </w:t>
      </w:r>
      <w:proofErr w:type="spellStart"/>
      <w:r w:rsidRPr="00BA66DE">
        <w:rPr>
          <w:rFonts w:asciiTheme="minorHAnsi" w:hAnsiTheme="minorHAnsi" w:cstheme="minorHAnsi"/>
        </w:rPr>
        <w:t>Tilmouth</w:t>
      </w:r>
      <w:proofErr w:type="spellEnd"/>
      <w:r w:rsidRPr="00BA66DE">
        <w:rPr>
          <w:rFonts w:asciiTheme="minorHAnsi" w:hAnsiTheme="minorHAnsi" w:cstheme="minorHAnsi"/>
        </w:rPr>
        <w:t>, and Alan has vo</w:t>
      </w:r>
      <w:r w:rsidRPr="00BA66DE">
        <w:rPr>
          <w:rFonts w:asciiTheme="minorHAnsi" w:hAnsiTheme="minorHAnsi" w:cstheme="minorHAnsi"/>
        </w:rPr>
        <w:t>l</w:t>
      </w:r>
      <w:r w:rsidRPr="00BA66DE">
        <w:rPr>
          <w:rFonts w:asciiTheme="minorHAnsi" w:hAnsiTheme="minorHAnsi" w:cstheme="minorHAnsi"/>
        </w:rPr>
        <w:t>unteered to operate the Twitter account, for which we thank him.</w:t>
      </w:r>
    </w:p>
    <w:p w:rsidR="00E01DEC" w:rsidRPr="00BA66DE" w:rsidRDefault="00E01DEC" w:rsidP="00E01DEC">
      <w:pPr>
        <w:spacing w:line="276" w:lineRule="auto"/>
        <w:rPr>
          <w:rFonts w:asciiTheme="minorHAnsi" w:hAnsiTheme="minorHAnsi" w:cstheme="minorHAnsi"/>
        </w:rPr>
      </w:pPr>
      <w:r w:rsidRPr="00BA66DE">
        <w:rPr>
          <w:rFonts w:asciiTheme="minorHAnsi" w:hAnsiTheme="minorHAnsi" w:cstheme="minorHAnsi"/>
        </w:rPr>
        <w:t>Protracted correspondence with the Charities Commission was concluded at the AGM in 2017 when the e</w:t>
      </w:r>
      <w:r w:rsidRPr="00BA66DE">
        <w:rPr>
          <w:rFonts w:asciiTheme="minorHAnsi" w:hAnsiTheme="minorHAnsi" w:cstheme="minorHAnsi"/>
        </w:rPr>
        <w:t>x</w:t>
      </w:r>
      <w:r w:rsidRPr="00BA66DE">
        <w:rPr>
          <w:rFonts w:asciiTheme="minorHAnsi" w:hAnsiTheme="minorHAnsi" w:cstheme="minorHAnsi"/>
        </w:rPr>
        <w:t>act form of words approved by the Commission, were accepted as our Charitable Aims by a majority vote. These have now been updated on the Charities Commission website as well as on our own.</w:t>
      </w:r>
    </w:p>
    <w:p w:rsidR="00E01DEC" w:rsidRPr="00BA66DE" w:rsidRDefault="00E01DEC" w:rsidP="00E01DEC">
      <w:pPr>
        <w:spacing w:line="276" w:lineRule="auto"/>
        <w:rPr>
          <w:rFonts w:asciiTheme="minorHAnsi" w:hAnsiTheme="minorHAnsi" w:cstheme="minorHAnsi"/>
        </w:rPr>
      </w:pPr>
      <w:r w:rsidRPr="00BA66DE">
        <w:rPr>
          <w:rFonts w:asciiTheme="minorHAnsi" w:hAnsiTheme="minorHAnsi" w:cstheme="minorHAnsi"/>
        </w:rPr>
        <w:t>The Club now has a Data Protection Policy in place which meets the requirements of the GDPR legisl</w:t>
      </w:r>
      <w:r w:rsidRPr="00BA66DE">
        <w:rPr>
          <w:rFonts w:asciiTheme="minorHAnsi" w:hAnsiTheme="minorHAnsi" w:cstheme="minorHAnsi"/>
        </w:rPr>
        <w:t>a</w:t>
      </w:r>
      <w:r w:rsidRPr="00BA66DE">
        <w:rPr>
          <w:rFonts w:asciiTheme="minorHAnsi" w:hAnsiTheme="minorHAnsi" w:cstheme="minorHAnsi"/>
        </w:rPr>
        <w:t>tion, thanks to Jo for its development and implementation.</w:t>
      </w:r>
    </w:p>
    <w:p w:rsidR="00E01DEC" w:rsidRPr="00BA66DE" w:rsidRDefault="00E01DEC" w:rsidP="00E01DEC">
      <w:pPr>
        <w:spacing w:line="276" w:lineRule="auto"/>
        <w:rPr>
          <w:rFonts w:asciiTheme="minorHAnsi" w:hAnsiTheme="minorHAnsi" w:cstheme="minorHAnsi"/>
        </w:rPr>
      </w:pPr>
      <w:r w:rsidRPr="00BA66DE">
        <w:rPr>
          <w:rFonts w:asciiTheme="minorHAnsi" w:hAnsiTheme="minorHAnsi" w:cstheme="minorHAnsi"/>
        </w:rPr>
        <w:t>Seaton Sluice Watchtower has been confirmed by North Tyneside Council as being</w:t>
      </w:r>
      <w:r w:rsidR="00816985">
        <w:rPr>
          <w:rFonts w:asciiTheme="minorHAnsi" w:hAnsiTheme="minorHAnsi" w:cstheme="minorHAnsi"/>
        </w:rPr>
        <w:t xml:space="preserve"> eligible for rate free status.</w:t>
      </w:r>
    </w:p>
    <w:p w:rsidR="00E01DEC" w:rsidRPr="00BA66DE" w:rsidRDefault="00E01DEC" w:rsidP="00E01DEC">
      <w:pPr>
        <w:spacing w:line="276" w:lineRule="auto"/>
        <w:rPr>
          <w:rFonts w:asciiTheme="minorHAnsi" w:hAnsiTheme="minorHAnsi" w:cstheme="minorHAnsi"/>
        </w:rPr>
      </w:pPr>
      <w:r w:rsidRPr="00BA66DE">
        <w:rPr>
          <w:rFonts w:asciiTheme="minorHAnsi" w:hAnsiTheme="minorHAnsi" w:cstheme="minorHAnsi"/>
        </w:rPr>
        <w:t xml:space="preserve">The Development Fund has </w:t>
      </w:r>
      <w:r w:rsidR="00816985">
        <w:rPr>
          <w:rFonts w:asciiTheme="minorHAnsi" w:hAnsiTheme="minorHAnsi" w:cstheme="minorHAnsi"/>
        </w:rPr>
        <w:t xml:space="preserve">so far this year </w:t>
      </w:r>
      <w:bookmarkStart w:id="0" w:name="_GoBack"/>
      <w:bookmarkEnd w:id="0"/>
      <w:r w:rsidRPr="00BA66DE">
        <w:rPr>
          <w:rFonts w:asciiTheme="minorHAnsi" w:hAnsiTheme="minorHAnsi" w:cstheme="minorHAnsi"/>
        </w:rPr>
        <w:t xml:space="preserve">made grants to Phil </w:t>
      </w:r>
      <w:proofErr w:type="spellStart"/>
      <w:r w:rsidRPr="00BA66DE">
        <w:rPr>
          <w:rFonts w:asciiTheme="minorHAnsi" w:hAnsiTheme="minorHAnsi" w:cstheme="minorHAnsi"/>
        </w:rPr>
        <w:t>Hanmer</w:t>
      </w:r>
      <w:proofErr w:type="spellEnd"/>
      <w:r w:rsidRPr="00BA66DE">
        <w:rPr>
          <w:rFonts w:asciiTheme="minorHAnsi" w:hAnsiTheme="minorHAnsi" w:cstheme="minorHAnsi"/>
        </w:rPr>
        <w:t xml:space="preserve"> for </w:t>
      </w:r>
      <w:proofErr w:type="spellStart"/>
      <w:r w:rsidRPr="00BA66DE">
        <w:rPr>
          <w:rFonts w:asciiTheme="minorHAnsi" w:hAnsiTheme="minorHAnsi" w:cstheme="minorHAnsi"/>
        </w:rPr>
        <w:t>geologgers</w:t>
      </w:r>
      <w:proofErr w:type="spellEnd"/>
      <w:r w:rsidRPr="00BA66DE">
        <w:rPr>
          <w:rFonts w:asciiTheme="minorHAnsi" w:hAnsiTheme="minorHAnsi" w:cstheme="minorHAnsi"/>
        </w:rPr>
        <w:t xml:space="preserve"> on breeding Goldeneye, and to Graham </w:t>
      </w:r>
      <w:proofErr w:type="spellStart"/>
      <w:r w:rsidRPr="00BA66DE">
        <w:rPr>
          <w:rFonts w:asciiTheme="minorHAnsi" w:hAnsiTheme="minorHAnsi" w:cstheme="minorHAnsi"/>
        </w:rPr>
        <w:t>Sorrie</w:t>
      </w:r>
      <w:proofErr w:type="spellEnd"/>
      <w:r w:rsidRPr="00BA66DE">
        <w:rPr>
          <w:rFonts w:asciiTheme="minorHAnsi" w:hAnsiTheme="minorHAnsi" w:cstheme="minorHAnsi"/>
        </w:rPr>
        <w:t xml:space="preserve"> for his continuing Swift Conservation project in Morpeth.</w:t>
      </w:r>
    </w:p>
    <w:p w:rsidR="00F80F46" w:rsidRDefault="00F80F46" w:rsidP="00F80F46">
      <w:pPr>
        <w:pStyle w:val="ListParagraph"/>
        <w:spacing w:after="0"/>
        <w:rPr>
          <w:rFonts w:eastAsia="Times New Roman"/>
          <w:lang w:eastAsia="en-GB"/>
        </w:rPr>
      </w:pPr>
    </w:p>
    <w:p w:rsidR="00AD2E5B" w:rsidRPr="00C47082" w:rsidRDefault="00AD2E5B" w:rsidP="00AD2E5B">
      <w:pPr>
        <w:pStyle w:val="ListParagraph"/>
        <w:spacing w:after="0"/>
        <w:rPr>
          <w:rFonts w:eastAsia="Times New Roman"/>
          <w:lang w:eastAsia="en-GB"/>
        </w:rPr>
      </w:pPr>
    </w:p>
    <w:p w:rsidR="00F80F46" w:rsidRPr="00C47082" w:rsidRDefault="00F80F46" w:rsidP="00F80F46">
      <w:pPr>
        <w:pStyle w:val="ListParagraph"/>
        <w:numPr>
          <w:ilvl w:val="0"/>
          <w:numId w:val="6"/>
        </w:numPr>
        <w:spacing w:after="0"/>
        <w:rPr>
          <w:rFonts w:eastAsia="Times New Roman"/>
          <w:lang w:eastAsia="en-GB"/>
        </w:rPr>
      </w:pPr>
      <w:r w:rsidRPr="00C47082">
        <w:rPr>
          <w:rFonts w:eastAsia="Times New Roman"/>
          <w:lang w:eastAsia="en-GB"/>
        </w:rPr>
        <w:t>Treasurers Report</w:t>
      </w:r>
      <w:r>
        <w:rPr>
          <w:rFonts w:eastAsia="Times New Roman"/>
          <w:lang w:eastAsia="en-GB"/>
        </w:rPr>
        <w:t xml:space="preserve"> </w:t>
      </w:r>
    </w:p>
    <w:p w:rsidR="002073FF" w:rsidRDefault="00F80F46" w:rsidP="00DD177D">
      <w:pPr>
        <w:pStyle w:val="ListParagraph"/>
        <w:numPr>
          <w:ilvl w:val="1"/>
          <w:numId w:val="22"/>
        </w:numPr>
        <w:spacing w:after="0"/>
        <w:rPr>
          <w:rFonts w:eastAsia="Times New Roman"/>
          <w:lang w:eastAsia="en-GB"/>
        </w:rPr>
      </w:pPr>
      <w:r>
        <w:rPr>
          <w:rFonts w:eastAsia="Times New Roman"/>
          <w:lang w:eastAsia="en-GB"/>
        </w:rPr>
        <w:t>Spreadsheet pages were displayed showing the gene</w:t>
      </w:r>
      <w:r w:rsidR="00DD177D">
        <w:rPr>
          <w:rFonts w:eastAsia="Times New Roman"/>
          <w:lang w:eastAsia="en-GB"/>
        </w:rPr>
        <w:t>ral a</w:t>
      </w:r>
      <w:r w:rsidR="00BA66DE">
        <w:rPr>
          <w:rFonts w:eastAsia="Times New Roman"/>
          <w:lang w:eastAsia="en-GB"/>
        </w:rPr>
        <w:t>ccount expenditure/income, unaudited, and are attached to these minutes.</w:t>
      </w:r>
    </w:p>
    <w:p w:rsidR="00DD177D" w:rsidRDefault="00DD177D" w:rsidP="00DD177D">
      <w:pPr>
        <w:pStyle w:val="ListParagraph"/>
        <w:numPr>
          <w:ilvl w:val="1"/>
          <w:numId w:val="22"/>
        </w:numPr>
        <w:spacing w:after="0"/>
        <w:rPr>
          <w:rFonts w:eastAsia="Times New Roman"/>
          <w:lang w:eastAsia="en-GB"/>
        </w:rPr>
      </w:pPr>
      <w:r>
        <w:rPr>
          <w:rFonts w:eastAsia="Times New Roman"/>
          <w:lang w:eastAsia="en-GB"/>
        </w:rPr>
        <w:t>Income was £10863.21, Expenditure £10,595</w:t>
      </w:r>
    </w:p>
    <w:p w:rsidR="00DD177D" w:rsidRDefault="00DD177D" w:rsidP="00DD177D">
      <w:pPr>
        <w:pStyle w:val="ListParagraph"/>
        <w:numPr>
          <w:ilvl w:val="1"/>
          <w:numId w:val="22"/>
        </w:numPr>
        <w:spacing w:after="0"/>
        <w:rPr>
          <w:rFonts w:eastAsia="Times New Roman"/>
          <w:lang w:eastAsia="en-GB"/>
        </w:rPr>
      </w:pPr>
      <w:r>
        <w:rPr>
          <w:rFonts w:eastAsia="Times New Roman"/>
          <w:lang w:eastAsia="en-GB"/>
        </w:rPr>
        <w:t>The reduced importance of the Atlas income and the continuing need for Gift Aid income was commented on.</w:t>
      </w:r>
    </w:p>
    <w:p w:rsidR="00DD177D" w:rsidRDefault="00DD177D" w:rsidP="00DD177D">
      <w:pPr>
        <w:pStyle w:val="ListParagraph"/>
        <w:numPr>
          <w:ilvl w:val="1"/>
          <w:numId w:val="22"/>
        </w:numPr>
        <w:spacing w:after="0"/>
        <w:rPr>
          <w:rFonts w:eastAsia="Times New Roman"/>
          <w:lang w:eastAsia="en-GB"/>
        </w:rPr>
      </w:pPr>
      <w:r>
        <w:rPr>
          <w:rFonts w:eastAsia="Times New Roman"/>
          <w:lang w:eastAsia="en-GB"/>
        </w:rPr>
        <w:t xml:space="preserve">The Accumulated Fund (Atlas and Development Fund) stands at £37404.13. </w:t>
      </w:r>
      <w:r w:rsidRPr="00DD177D">
        <w:rPr>
          <w:rFonts w:eastAsia="Times New Roman"/>
          <w:lang w:eastAsia="en-GB"/>
        </w:rPr>
        <w:t>The Chair reminded members that the Committee has been seeking suitable projects to support with this fund, and appealed for ideas from the membership.</w:t>
      </w:r>
    </w:p>
    <w:p w:rsidR="00BA66DE" w:rsidRPr="00DD177D" w:rsidRDefault="00BA66DE" w:rsidP="00BA66DE">
      <w:pPr>
        <w:pStyle w:val="ListParagraph"/>
        <w:spacing w:after="0"/>
        <w:ind w:left="1440"/>
        <w:rPr>
          <w:rFonts w:eastAsia="Times New Roman"/>
          <w:lang w:eastAsia="en-GB"/>
        </w:rPr>
      </w:pPr>
    </w:p>
    <w:p w:rsidR="00965324" w:rsidRPr="00C47082" w:rsidRDefault="005066E7" w:rsidP="00F80F46">
      <w:pPr>
        <w:pStyle w:val="ListParagraph"/>
        <w:numPr>
          <w:ilvl w:val="0"/>
          <w:numId w:val="6"/>
        </w:numPr>
        <w:spacing w:after="0"/>
        <w:rPr>
          <w:rFonts w:eastAsia="Times New Roman"/>
          <w:lang w:eastAsia="en-GB"/>
        </w:rPr>
      </w:pPr>
      <w:r w:rsidRPr="00C47082">
        <w:rPr>
          <w:rFonts w:eastAsia="Times New Roman"/>
          <w:lang w:eastAsia="en-GB"/>
        </w:rPr>
        <w:t>Election of Officers</w:t>
      </w:r>
    </w:p>
    <w:p w:rsidR="005066E7" w:rsidRDefault="00275A0B" w:rsidP="00C64A34">
      <w:pPr>
        <w:pStyle w:val="ListParagraph"/>
        <w:numPr>
          <w:ilvl w:val="0"/>
          <w:numId w:val="10"/>
        </w:numPr>
        <w:spacing w:after="0"/>
        <w:rPr>
          <w:rFonts w:eastAsia="Times New Roman"/>
          <w:lang w:eastAsia="en-GB"/>
        </w:rPr>
      </w:pPr>
      <w:r>
        <w:rPr>
          <w:rFonts w:eastAsia="Times New Roman"/>
          <w:lang w:eastAsia="en-GB"/>
        </w:rPr>
        <w:t>No</w:t>
      </w:r>
      <w:r w:rsidR="005066E7" w:rsidRPr="00C47082">
        <w:rPr>
          <w:rFonts w:eastAsia="Times New Roman"/>
          <w:lang w:eastAsia="en-GB"/>
        </w:rPr>
        <w:t xml:space="preserve"> nominations had been received by the Secretary, </w:t>
      </w:r>
      <w:r w:rsidR="00B67A65" w:rsidRPr="00C47082">
        <w:rPr>
          <w:rFonts w:eastAsia="Times New Roman"/>
          <w:lang w:eastAsia="en-GB"/>
        </w:rPr>
        <w:t>no election was required.</w:t>
      </w:r>
    </w:p>
    <w:p w:rsidR="00275A0B" w:rsidRPr="00C47082" w:rsidRDefault="00275A0B" w:rsidP="00C64A34">
      <w:pPr>
        <w:pStyle w:val="ListParagraph"/>
        <w:numPr>
          <w:ilvl w:val="0"/>
          <w:numId w:val="10"/>
        </w:numPr>
        <w:spacing w:after="0"/>
        <w:rPr>
          <w:rFonts w:eastAsia="Times New Roman"/>
          <w:lang w:eastAsia="en-GB"/>
        </w:rPr>
      </w:pPr>
      <w:r>
        <w:rPr>
          <w:rFonts w:eastAsia="Times New Roman"/>
          <w:lang w:eastAsia="en-GB"/>
        </w:rPr>
        <w:t>Existing committee members have expressed their willingness to continue for the next year.</w:t>
      </w:r>
    </w:p>
    <w:p w:rsidR="000D6EB7" w:rsidRPr="00C47082" w:rsidRDefault="00DD177D" w:rsidP="00C64A34">
      <w:pPr>
        <w:pStyle w:val="ListParagraph"/>
        <w:numPr>
          <w:ilvl w:val="0"/>
          <w:numId w:val="10"/>
        </w:numPr>
        <w:spacing w:after="0"/>
        <w:rPr>
          <w:rFonts w:eastAsia="Times New Roman"/>
          <w:lang w:eastAsia="en-GB"/>
        </w:rPr>
      </w:pPr>
      <w:r>
        <w:rPr>
          <w:rFonts w:eastAsia="Times New Roman"/>
          <w:lang w:eastAsia="en-GB"/>
        </w:rPr>
        <w:t>The committee</w:t>
      </w:r>
      <w:r w:rsidR="000D6EB7" w:rsidRPr="00C47082">
        <w:rPr>
          <w:rFonts w:eastAsia="Times New Roman"/>
          <w:lang w:eastAsia="en-GB"/>
        </w:rPr>
        <w:t xml:space="preserve"> </w:t>
      </w:r>
      <w:r>
        <w:rPr>
          <w:rFonts w:eastAsia="Times New Roman"/>
          <w:lang w:eastAsia="en-GB"/>
        </w:rPr>
        <w:t>continues to be</w:t>
      </w:r>
      <w:r w:rsidR="00646C72">
        <w:rPr>
          <w:rFonts w:eastAsia="Times New Roman"/>
          <w:lang w:eastAsia="en-GB"/>
        </w:rPr>
        <w:t xml:space="preserve"> two</w:t>
      </w:r>
      <w:r w:rsidR="000D6EB7" w:rsidRPr="00C47082">
        <w:rPr>
          <w:rFonts w:eastAsia="Times New Roman"/>
          <w:lang w:eastAsia="en-GB"/>
        </w:rPr>
        <w:t xml:space="preserve"> member</w:t>
      </w:r>
      <w:r w:rsidR="00646C72">
        <w:rPr>
          <w:rFonts w:eastAsia="Times New Roman"/>
          <w:lang w:eastAsia="en-GB"/>
        </w:rPr>
        <w:t>s</w:t>
      </w:r>
      <w:r w:rsidR="000D6EB7" w:rsidRPr="00C47082">
        <w:rPr>
          <w:rFonts w:eastAsia="Times New Roman"/>
          <w:lang w:eastAsia="en-GB"/>
        </w:rPr>
        <w:t xml:space="preserve"> short, the chairman appealed for volunteers.</w:t>
      </w:r>
    </w:p>
    <w:p w:rsidR="00B67A65" w:rsidRPr="00C47082" w:rsidRDefault="00B67A65" w:rsidP="00C64A34">
      <w:pPr>
        <w:pStyle w:val="ListParagraph"/>
        <w:numPr>
          <w:ilvl w:val="0"/>
          <w:numId w:val="10"/>
        </w:numPr>
        <w:spacing w:after="0"/>
        <w:rPr>
          <w:rFonts w:eastAsia="Times New Roman"/>
          <w:lang w:eastAsia="en-GB"/>
        </w:rPr>
      </w:pPr>
      <w:r w:rsidRPr="00C47082">
        <w:rPr>
          <w:rFonts w:eastAsia="Times New Roman"/>
          <w:lang w:eastAsia="en-GB"/>
        </w:rPr>
        <w:t>The committee consists of M Davison, J Bentley,</w:t>
      </w:r>
      <w:r w:rsidR="00275A0B">
        <w:rPr>
          <w:rFonts w:eastAsia="Times New Roman"/>
          <w:lang w:eastAsia="en-GB"/>
        </w:rPr>
        <w:t xml:space="preserve"> T Dean, S Anderson, T Blake, </w:t>
      </w:r>
      <w:r w:rsidRPr="00C47082">
        <w:rPr>
          <w:rFonts w:eastAsia="Times New Roman"/>
          <w:lang w:eastAsia="en-GB"/>
        </w:rPr>
        <w:t xml:space="preserve">S Barratt, </w:t>
      </w:r>
      <w:r w:rsidR="00C47082" w:rsidRPr="00C47082">
        <w:rPr>
          <w:rFonts w:eastAsia="Times New Roman"/>
          <w:lang w:eastAsia="en-GB"/>
        </w:rPr>
        <w:t>and A</w:t>
      </w:r>
      <w:r w:rsidRPr="00C47082">
        <w:rPr>
          <w:rFonts w:eastAsia="Times New Roman"/>
          <w:lang w:eastAsia="en-GB"/>
        </w:rPr>
        <w:t xml:space="preserve"> Brunt.</w:t>
      </w:r>
    </w:p>
    <w:p w:rsidR="00174513" w:rsidRPr="00C47082" w:rsidRDefault="00174513" w:rsidP="00174513">
      <w:pPr>
        <w:pStyle w:val="ListParagraph"/>
        <w:spacing w:after="0"/>
        <w:ind w:left="1080"/>
        <w:rPr>
          <w:rFonts w:eastAsia="Times New Roman"/>
          <w:lang w:eastAsia="en-GB"/>
        </w:rPr>
      </w:pPr>
    </w:p>
    <w:p w:rsidR="009B101F" w:rsidRDefault="009B101F" w:rsidP="00275A0B">
      <w:pPr>
        <w:pStyle w:val="ListParagraph"/>
        <w:spacing w:after="0"/>
        <w:rPr>
          <w:rFonts w:eastAsia="Times New Roman"/>
          <w:lang w:eastAsia="en-GB"/>
        </w:rPr>
      </w:pPr>
    </w:p>
    <w:p w:rsidR="009B101F" w:rsidRDefault="009B101F" w:rsidP="009B101F">
      <w:pPr>
        <w:pStyle w:val="ListParagraph"/>
        <w:numPr>
          <w:ilvl w:val="0"/>
          <w:numId w:val="6"/>
        </w:numPr>
        <w:spacing w:after="0"/>
        <w:rPr>
          <w:rFonts w:eastAsia="Times New Roman"/>
          <w:lang w:eastAsia="en-GB"/>
        </w:rPr>
      </w:pPr>
      <w:r>
        <w:rPr>
          <w:rFonts w:eastAsia="Times New Roman"/>
          <w:lang w:eastAsia="en-GB"/>
        </w:rPr>
        <w:t>AOB</w:t>
      </w:r>
    </w:p>
    <w:p w:rsidR="009B101F" w:rsidRPr="009B101F" w:rsidRDefault="009B101F" w:rsidP="009B101F">
      <w:pPr>
        <w:pStyle w:val="ListParagraph"/>
        <w:numPr>
          <w:ilvl w:val="0"/>
          <w:numId w:val="23"/>
        </w:numPr>
        <w:spacing w:after="0"/>
        <w:rPr>
          <w:rFonts w:eastAsia="Times New Roman"/>
          <w:lang w:eastAsia="en-GB"/>
        </w:rPr>
      </w:pPr>
      <w:r>
        <w:rPr>
          <w:rFonts w:eastAsia="Times New Roman"/>
          <w:lang w:eastAsia="en-GB"/>
        </w:rPr>
        <w:t>There was no other business.</w:t>
      </w:r>
    </w:p>
    <w:p w:rsidR="009B101F" w:rsidRPr="00C47082" w:rsidRDefault="009B101F" w:rsidP="00275A0B">
      <w:pPr>
        <w:pStyle w:val="ListParagraph"/>
        <w:spacing w:after="0"/>
        <w:rPr>
          <w:rFonts w:eastAsia="Times New Roman"/>
          <w:lang w:eastAsia="en-GB"/>
        </w:rPr>
      </w:pPr>
    </w:p>
    <w:p w:rsidR="00B821C5" w:rsidRDefault="00B821C5" w:rsidP="00B821C5">
      <w:pPr>
        <w:spacing w:after="0"/>
        <w:ind w:left="1440"/>
        <w:rPr>
          <w:rFonts w:eastAsia="Times New Roman"/>
          <w:lang w:eastAsia="en-GB"/>
        </w:rPr>
      </w:pPr>
    </w:p>
    <w:p w:rsidR="009B101F" w:rsidRDefault="009B101F" w:rsidP="00B821C5">
      <w:pPr>
        <w:spacing w:after="0"/>
        <w:ind w:left="1440"/>
        <w:rPr>
          <w:rFonts w:eastAsia="Times New Roman"/>
          <w:lang w:eastAsia="en-GB"/>
        </w:rPr>
      </w:pPr>
    </w:p>
    <w:p w:rsidR="009B101F" w:rsidRDefault="009B101F" w:rsidP="009B101F">
      <w:pPr>
        <w:spacing w:after="0"/>
        <w:rPr>
          <w:rFonts w:eastAsia="Times New Roman"/>
          <w:lang w:eastAsia="en-GB"/>
        </w:rPr>
      </w:pPr>
    </w:p>
    <w:p w:rsidR="009B101F" w:rsidRPr="00C47082" w:rsidRDefault="009B101F" w:rsidP="00B821C5">
      <w:pPr>
        <w:spacing w:after="0"/>
        <w:ind w:left="1440"/>
        <w:rPr>
          <w:rFonts w:eastAsia="Times New Roman"/>
          <w:lang w:eastAsia="en-GB"/>
        </w:rPr>
      </w:pPr>
    </w:p>
    <w:p w:rsidR="000D6EB7" w:rsidRPr="00C47082" w:rsidRDefault="00AD2E5B" w:rsidP="000D6EB7">
      <w:pPr>
        <w:spacing w:after="0"/>
        <w:ind w:left="1440"/>
        <w:jc w:val="center"/>
        <w:rPr>
          <w:rFonts w:eastAsia="Times New Roman"/>
          <w:lang w:eastAsia="en-GB"/>
        </w:rPr>
      </w:pPr>
      <w:r>
        <w:rPr>
          <w:rFonts w:eastAsia="Times New Roman"/>
          <w:lang w:eastAsia="en-GB"/>
        </w:rPr>
        <w:t>Meeting closed at 1935</w:t>
      </w:r>
    </w:p>
    <w:p w:rsidR="000D6EB7" w:rsidRPr="00C47082" w:rsidRDefault="00BA66DE" w:rsidP="000D6EB7">
      <w:pPr>
        <w:spacing w:after="0"/>
        <w:ind w:left="1440"/>
        <w:jc w:val="center"/>
        <w:rPr>
          <w:rFonts w:eastAsia="Times New Roman"/>
          <w:lang w:eastAsia="en-GB"/>
        </w:rPr>
      </w:pPr>
      <w:r>
        <w:rPr>
          <w:rFonts w:eastAsia="Times New Roman"/>
          <w:lang w:eastAsia="en-GB"/>
        </w:rPr>
        <w:t>Date of next AGM, October 10th 2019</w:t>
      </w:r>
      <w:r w:rsidR="000D6EB7" w:rsidRPr="00C47082">
        <w:rPr>
          <w:rFonts w:eastAsia="Times New Roman"/>
          <w:lang w:eastAsia="en-GB"/>
        </w:rPr>
        <w:t xml:space="preserve"> at 1900</w:t>
      </w:r>
    </w:p>
    <w:p w:rsidR="000D6EB7" w:rsidRPr="00C47082" w:rsidRDefault="000D6EB7" w:rsidP="000D6EB7">
      <w:pPr>
        <w:spacing w:after="0"/>
        <w:ind w:left="1440"/>
        <w:jc w:val="center"/>
        <w:rPr>
          <w:rFonts w:eastAsia="Times New Roman"/>
          <w:lang w:eastAsia="en-GB"/>
        </w:rPr>
      </w:pPr>
      <w:r w:rsidRPr="00C47082">
        <w:rPr>
          <w:rFonts w:eastAsia="Times New Roman"/>
          <w:lang w:eastAsia="en-GB"/>
        </w:rPr>
        <w:t>Northern Rugby Club, Gosforth (tbc)</w:t>
      </w:r>
    </w:p>
    <w:p w:rsidR="00B821C5" w:rsidRPr="00C47082" w:rsidRDefault="00B821C5" w:rsidP="0096481C">
      <w:pPr>
        <w:pStyle w:val="ListParagraph"/>
        <w:spacing w:line="276" w:lineRule="auto"/>
        <w:rPr>
          <w:rFonts w:eastAsia="Times New Roman"/>
          <w:lang w:eastAsia="en-GB"/>
        </w:rPr>
      </w:pPr>
    </w:p>
    <w:p w:rsidR="00B821C5" w:rsidRPr="00C47082" w:rsidRDefault="00B821C5" w:rsidP="00B821C5">
      <w:pPr>
        <w:spacing w:line="276" w:lineRule="auto"/>
        <w:rPr>
          <w:rFonts w:eastAsia="Times New Roman"/>
          <w:lang w:eastAsia="en-GB"/>
        </w:rPr>
      </w:pPr>
    </w:p>
    <w:p w:rsidR="00DE4864" w:rsidRPr="00C47082" w:rsidRDefault="00F033CA" w:rsidP="0096481C"/>
    <w:sectPr w:rsidR="00DE4864" w:rsidRPr="00C47082" w:rsidSect="00B5068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3CA" w:rsidRDefault="00F033CA" w:rsidP="00DD177D">
      <w:pPr>
        <w:spacing w:after="0"/>
      </w:pPr>
      <w:r>
        <w:separator/>
      </w:r>
    </w:p>
  </w:endnote>
  <w:endnote w:type="continuationSeparator" w:id="0">
    <w:p w:rsidR="00F033CA" w:rsidRDefault="00F033CA" w:rsidP="00DD17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3CA" w:rsidRDefault="00F033CA" w:rsidP="00DD177D">
      <w:pPr>
        <w:spacing w:after="0"/>
      </w:pPr>
      <w:r>
        <w:separator/>
      </w:r>
    </w:p>
  </w:footnote>
  <w:footnote w:type="continuationSeparator" w:id="0">
    <w:p w:rsidR="00F033CA" w:rsidRDefault="00F033CA" w:rsidP="00DD177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102E"/>
    <w:multiLevelType w:val="hybridMultilevel"/>
    <w:tmpl w:val="E51AAC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962419"/>
    <w:multiLevelType w:val="hybridMultilevel"/>
    <w:tmpl w:val="39D655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177382E"/>
    <w:multiLevelType w:val="hybridMultilevel"/>
    <w:tmpl w:val="15A0ED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2CD7B6A"/>
    <w:multiLevelType w:val="hybridMultilevel"/>
    <w:tmpl w:val="CB1219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D0804D3"/>
    <w:multiLevelType w:val="hybridMultilevel"/>
    <w:tmpl w:val="A24827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7E12A06"/>
    <w:multiLevelType w:val="hybridMultilevel"/>
    <w:tmpl w:val="C67C0F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2581D23"/>
    <w:multiLevelType w:val="hybridMultilevel"/>
    <w:tmpl w:val="EAAA32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384732BF"/>
    <w:multiLevelType w:val="hybridMultilevel"/>
    <w:tmpl w:val="6FBC0C9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AC31B27"/>
    <w:multiLevelType w:val="hybridMultilevel"/>
    <w:tmpl w:val="537E5C7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F683A2E"/>
    <w:multiLevelType w:val="hybridMultilevel"/>
    <w:tmpl w:val="591AA53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95E5E3C"/>
    <w:multiLevelType w:val="hybridMultilevel"/>
    <w:tmpl w:val="E41496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99A4C77"/>
    <w:multiLevelType w:val="hybridMultilevel"/>
    <w:tmpl w:val="F17E11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55C479F7"/>
    <w:multiLevelType w:val="hybridMultilevel"/>
    <w:tmpl w:val="A92C70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E330E2"/>
    <w:multiLevelType w:val="hybridMultilevel"/>
    <w:tmpl w:val="29DA0B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F8C56E3"/>
    <w:multiLevelType w:val="hybridMultilevel"/>
    <w:tmpl w:val="270407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AF50D7A"/>
    <w:multiLevelType w:val="hybridMultilevel"/>
    <w:tmpl w:val="B860DA3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CE13B54"/>
    <w:multiLevelType w:val="hybridMultilevel"/>
    <w:tmpl w:val="0EDEE0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DC0261E"/>
    <w:multiLevelType w:val="hybridMultilevel"/>
    <w:tmpl w:val="2DE4F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1D542A4"/>
    <w:multiLevelType w:val="hybridMultilevel"/>
    <w:tmpl w:val="991C4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21848CE"/>
    <w:multiLevelType w:val="hybridMultilevel"/>
    <w:tmpl w:val="A5B003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864501"/>
    <w:multiLevelType w:val="hybridMultilevel"/>
    <w:tmpl w:val="D3701E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73C51CD9"/>
    <w:multiLevelType w:val="hybridMultilevel"/>
    <w:tmpl w:val="DB7A8F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6A72C33"/>
    <w:multiLevelType w:val="hybridMultilevel"/>
    <w:tmpl w:val="BCE4E7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6"/>
  </w:num>
  <w:num w:numId="2">
    <w:abstractNumId w:val="5"/>
  </w:num>
  <w:num w:numId="3">
    <w:abstractNumId w:val="12"/>
  </w:num>
  <w:num w:numId="4">
    <w:abstractNumId w:val="19"/>
  </w:num>
  <w:num w:numId="5">
    <w:abstractNumId w:val="0"/>
  </w:num>
  <w:num w:numId="6">
    <w:abstractNumId w:val="15"/>
  </w:num>
  <w:num w:numId="7">
    <w:abstractNumId w:val="7"/>
  </w:num>
  <w:num w:numId="8">
    <w:abstractNumId w:val="14"/>
  </w:num>
  <w:num w:numId="9">
    <w:abstractNumId w:val="21"/>
  </w:num>
  <w:num w:numId="10">
    <w:abstractNumId w:val="10"/>
  </w:num>
  <w:num w:numId="11">
    <w:abstractNumId w:val="2"/>
  </w:num>
  <w:num w:numId="12">
    <w:abstractNumId w:val="3"/>
  </w:num>
  <w:num w:numId="13">
    <w:abstractNumId w:val="6"/>
  </w:num>
  <w:num w:numId="14">
    <w:abstractNumId w:val="20"/>
  </w:num>
  <w:num w:numId="15">
    <w:abstractNumId w:val="22"/>
  </w:num>
  <w:num w:numId="16">
    <w:abstractNumId w:val="18"/>
  </w:num>
  <w:num w:numId="17">
    <w:abstractNumId w:val="11"/>
  </w:num>
  <w:num w:numId="18">
    <w:abstractNumId w:val="1"/>
  </w:num>
  <w:num w:numId="19">
    <w:abstractNumId w:val="17"/>
  </w:num>
  <w:num w:numId="20">
    <w:abstractNumId w:val="4"/>
  </w:num>
  <w:num w:numId="21">
    <w:abstractNumId w:val="9"/>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87"/>
    <w:rsid w:val="00001BC9"/>
    <w:rsid w:val="0000384D"/>
    <w:rsid w:val="00080356"/>
    <w:rsid w:val="0009328B"/>
    <w:rsid w:val="000D6EB7"/>
    <w:rsid w:val="000E506C"/>
    <w:rsid w:val="00174513"/>
    <w:rsid w:val="00195DE9"/>
    <w:rsid w:val="001E7AF7"/>
    <w:rsid w:val="002073FF"/>
    <w:rsid w:val="0022222C"/>
    <w:rsid w:val="00246C0D"/>
    <w:rsid w:val="00253C9F"/>
    <w:rsid w:val="00275A0B"/>
    <w:rsid w:val="003751D1"/>
    <w:rsid w:val="003850F5"/>
    <w:rsid w:val="00385BA9"/>
    <w:rsid w:val="003D3B8E"/>
    <w:rsid w:val="003F22D9"/>
    <w:rsid w:val="003F683B"/>
    <w:rsid w:val="00400555"/>
    <w:rsid w:val="00427CD3"/>
    <w:rsid w:val="00430E25"/>
    <w:rsid w:val="00432367"/>
    <w:rsid w:val="0047062E"/>
    <w:rsid w:val="00475500"/>
    <w:rsid w:val="005066E7"/>
    <w:rsid w:val="005B7A93"/>
    <w:rsid w:val="005D6883"/>
    <w:rsid w:val="00625908"/>
    <w:rsid w:val="00646C72"/>
    <w:rsid w:val="006755C5"/>
    <w:rsid w:val="006902E9"/>
    <w:rsid w:val="00692272"/>
    <w:rsid w:val="006965D3"/>
    <w:rsid w:val="006B21BA"/>
    <w:rsid w:val="006E0FC6"/>
    <w:rsid w:val="006E1A1D"/>
    <w:rsid w:val="00705F88"/>
    <w:rsid w:val="00713A19"/>
    <w:rsid w:val="00727807"/>
    <w:rsid w:val="007B4A7B"/>
    <w:rsid w:val="007C3B4A"/>
    <w:rsid w:val="0080672F"/>
    <w:rsid w:val="00816985"/>
    <w:rsid w:val="00867795"/>
    <w:rsid w:val="00892396"/>
    <w:rsid w:val="0096481C"/>
    <w:rsid w:val="00965324"/>
    <w:rsid w:val="009B101F"/>
    <w:rsid w:val="00A0132B"/>
    <w:rsid w:val="00A17493"/>
    <w:rsid w:val="00A2096C"/>
    <w:rsid w:val="00A30ACB"/>
    <w:rsid w:val="00A464F0"/>
    <w:rsid w:val="00A83AB7"/>
    <w:rsid w:val="00AD2E5B"/>
    <w:rsid w:val="00AE23B4"/>
    <w:rsid w:val="00AF565E"/>
    <w:rsid w:val="00B22B6E"/>
    <w:rsid w:val="00B31B80"/>
    <w:rsid w:val="00B36672"/>
    <w:rsid w:val="00B50687"/>
    <w:rsid w:val="00B51CD1"/>
    <w:rsid w:val="00B67A65"/>
    <w:rsid w:val="00B821C5"/>
    <w:rsid w:val="00B978CC"/>
    <w:rsid w:val="00BA66DE"/>
    <w:rsid w:val="00BD789E"/>
    <w:rsid w:val="00C165C2"/>
    <w:rsid w:val="00C4296C"/>
    <w:rsid w:val="00C47082"/>
    <w:rsid w:val="00C64A34"/>
    <w:rsid w:val="00C84100"/>
    <w:rsid w:val="00C9561C"/>
    <w:rsid w:val="00CB2478"/>
    <w:rsid w:val="00CB3EF7"/>
    <w:rsid w:val="00CC2537"/>
    <w:rsid w:val="00CD15CF"/>
    <w:rsid w:val="00CD6FC9"/>
    <w:rsid w:val="00CD79C0"/>
    <w:rsid w:val="00CF0850"/>
    <w:rsid w:val="00D070A3"/>
    <w:rsid w:val="00D10BEF"/>
    <w:rsid w:val="00D301AE"/>
    <w:rsid w:val="00DB01EE"/>
    <w:rsid w:val="00DD177D"/>
    <w:rsid w:val="00DD3967"/>
    <w:rsid w:val="00E01DEC"/>
    <w:rsid w:val="00E611A2"/>
    <w:rsid w:val="00E94538"/>
    <w:rsid w:val="00EC1897"/>
    <w:rsid w:val="00F033CA"/>
    <w:rsid w:val="00F3464B"/>
    <w:rsid w:val="00F80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87"/>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687"/>
    <w:pPr>
      <w:ind w:left="720"/>
      <w:contextualSpacing/>
    </w:pPr>
  </w:style>
  <w:style w:type="paragraph" w:styleId="Header">
    <w:name w:val="header"/>
    <w:basedOn w:val="Normal"/>
    <w:link w:val="HeaderChar"/>
    <w:uiPriority w:val="99"/>
    <w:unhideWhenUsed/>
    <w:rsid w:val="00DD177D"/>
    <w:pPr>
      <w:tabs>
        <w:tab w:val="center" w:pos="4513"/>
        <w:tab w:val="right" w:pos="9026"/>
      </w:tabs>
      <w:spacing w:after="0"/>
    </w:pPr>
  </w:style>
  <w:style w:type="character" w:customStyle="1" w:styleId="HeaderChar">
    <w:name w:val="Header Char"/>
    <w:basedOn w:val="DefaultParagraphFont"/>
    <w:link w:val="Header"/>
    <w:uiPriority w:val="99"/>
    <w:rsid w:val="00DD177D"/>
    <w:rPr>
      <w:rFonts w:ascii="Calibri" w:eastAsia="Calibri" w:hAnsi="Calibri" w:cs="Times New Roman"/>
    </w:rPr>
  </w:style>
  <w:style w:type="paragraph" w:styleId="Footer">
    <w:name w:val="footer"/>
    <w:basedOn w:val="Normal"/>
    <w:link w:val="FooterChar"/>
    <w:uiPriority w:val="99"/>
    <w:unhideWhenUsed/>
    <w:rsid w:val="00DD177D"/>
    <w:pPr>
      <w:tabs>
        <w:tab w:val="center" w:pos="4513"/>
        <w:tab w:val="right" w:pos="9026"/>
      </w:tabs>
      <w:spacing w:after="0"/>
    </w:pPr>
  </w:style>
  <w:style w:type="character" w:customStyle="1" w:styleId="FooterChar">
    <w:name w:val="Footer Char"/>
    <w:basedOn w:val="DefaultParagraphFont"/>
    <w:link w:val="Footer"/>
    <w:uiPriority w:val="99"/>
    <w:rsid w:val="00DD177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87"/>
    <w:pPr>
      <w:spacing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687"/>
    <w:pPr>
      <w:ind w:left="720"/>
      <w:contextualSpacing/>
    </w:pPr>
  </w:style>
  <w:style w:type="paragraph" w:styleId="Header">
    <w:name w:val="header"/>
    <w:basedOn w:val="Normal"/>
    <w:link w:val="HeaderChar"/>
    <w:uiPriority w:val="99"/>
    <w:unhideWhenUsed/>
    <w:rsid w:val="00DD177D"/>
    <w:pPr>
      <w:tabs>
        <w:tab w:val="center" w:pos="4513"/>
        <w:tab w:val="right" w:pos="9026"/>
      </w:tabs>
      <w:spacing w:after="0"/>
    </w:pPr>
  </w:style>
  <w:style w:type="character" w:customStyle="1" w:styleId="HeaderChar">
    <w:name w:val="Header Char"/>
    <w:basedOn w:val="DefaultParagraphFont"/>
    <w:link w:val="Header"/>
    <w:uiPriority w:val="99"/>
    <w:rsid w:val="00DD177D"/>
    <w:rPr>
      <w:rFonts w:ascii="Calibri" w:eastAsia="Calibri" w:hAnsi="Calibri" w:cs="Times New Roman"/>
    </w:rPr>
  </w:style>
  <w:style w:type="paragraph" w:styleId="Footer">
    <w:name w:val="footer"/>
    <w:basedOn w:val="Normal"/>
    <w:link w:val="FooterChar"/>
    <w:uiPriority w:val="99"/>
    <w:unhideWhenUsed/>
    <w:rsid w:val="00DD177D"/>
    <w:pPr>
      <w:tabs>
        <w:tab w:val="center" w:pos="4513"/>
        <w:tab w:val="right" w:pos="9026"/>
      </w:tabs>
      <w:spacing w:after="0"/>
    </w:pPr>
  </w:style>
  <w:style w:type="character" w:customStyle="1" w:styleId="FooterChar">
    <w:name w:val="Footer Char"/>
    <w:basedOn w:val="DefaultParagraphFont"/>
    <w:link w:val="Footer"/>
    <w:uiPriority w:val="99"/>
    <w:rsid w:val="00DD17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41E1F-1413-4ABF-9E93-104DE3CE2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976</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7</cp:revision>
  <dcterms:created xsi:type="dcterms:W3CDTF">2018-10-21T09:34:00Z</dcterms:created>
  <dcterms:modified xsi:type="dcterms:W3CDTF">2018-10-21T10:47:00Z</dcterms:modified>
</cp:coreProperties>
</file>